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EFBF3" w14:textId="77777777" w:rsidR="001F3D73" w:rsidRPr="001F3D73" w:rsidRDefault="001F3D73" w:rsidP="001F3D73">
      <w:pPr>
        <w:jc w:val="center"/>
        <w:rPr>
          <w:b/>
          <w:bCs/>
          <w:sz w:val="28"/>
          <w:szCs w:val="28"/>
          <w:u w:val="single"/>
        </w:rPr>
      </w:pPr>
      <w:r w:rsidRPr="001F3D73">
        <w:rPr>
          <w:b/>
          <w:bCs/>
          <w:sz w:val="28"/>
          <w:szCs w:val="28"/>
          <w:u w:val="single"/>
        </w:rPr>
        <w:t>Cahier des charges :</w:t>
      </w:r>
    </w:p>
    <w:p w14:paraId="1A67AAB7" w14:textId="77777777" w:rsidR="001F3D73" w:rsidRPr="001F3D73" w:rsidRDefault="001F3D73" w:rsidP="001F3D73"/>
    <w:p w14:paraId="468279B6" w14:textId="618F6434" w:rsidR="001F3D73" w:rsidRPr="001F3D73" w:rsidRDefault="001F3D73" w:rsidP="001F3D73">
      <w:r w:rsidRPr="001F3D73">
        <w:t xml:space="preserve"> </w:t>
      </w:r>
      <w:proofErr w:type="spellStart"/>
      <w:r w:rsidRPr="001F3D73">
        <w:t>Fig</w:t>
      </w:r>
      <w:proofErr w:type="spellEnd"/>
      <w:r w:rsidRPr="001F3D73">
        <w:t xml:space="preserve"> Home</w:t>
      </w:r>
    </w:p>
    <w:p w14:paraId="168402C0" w14:textId="77777777" w:rsidR="001F3D73" w:rsidRPr="001F3D73" w:rsidRDefault="001F3D73" w:rsidP="001F3D73"/>
    <w:p w14:paraId="616A4C1A" w14:textId="570FAE75" w:rsidR="001F3D73" w:rsidRPr="001F3D73" w:rsidRDefault="001F3D73" w:rsidP="001F3D73">
      <w:r w:rsidRPr="001F3D73">
        <w:t>1. Introduction</w:t>
      </w:r>
    </w:p>
    <w:p w14:paraId="45F65ECE" w14:textId="31647936" w:rsidR="001F3D73" w:rsidRPr="001F3D73" w:rsidRDefault="001F3D73" w:rsidP="001F3D73">
      <w:r w:rsidRPr="001F3D73">
        <w:t xml:space="preserve">Dans le cadre de notre entreprise, nous cherchons à intégrer les fonctionnalités de </w:t>
      </w:r>
      <w:r>
        <w:t>Fact</w:t>
      </w:r>
      <w:r w:rsidRPr="001F3D73">
        <w:t xml:space="preserve"> Home dans nos produits. Ce cahier des charges vise à définir les exigences et les spécifications pour la réalisation de ce projet.</w:t>
      </w:r>
    </w:p>
    <w:p w14:paraId="179FEB1E" w14:textId="77777777" w:rsidR="001F3D73" w:rsidRPr="001F3D73" w:rsidRDefault="001F3D73" w:rsidP="001F3D73"/>
    <w:p w14:paraId="6D0B8F0D" w14:textId="5B1CF2FA" w:rsidR="001F3D73" w:rsidRPr="001F3D73" w:rsidRDefault="001F3D73" w:rsidP="001F3D73">
      <w:r w:rsidRPr="001F3D73">
        <w:t>2. Objectif</w:t>
      </w:r>
    </w:p>
    <w:p w14:paraId="6F7BC58E" w14:textId="3B40B6FE" w:rsidR="001F3D73" w:rsidRPr="001F3D73" w:rsidRDefault="001F3D73" w:rsidP="001F3D73">
      <w:r w:rsidRPr="001F3D73">
        <w:t xml:space="preserve">L'objectif principal de ce projet est de produire des figurines intégrant les fonctionnalités du </w:t>
      </w:r>
      <w:r>
        <w:t>Fact</w:t>
      </w:r>
      <w:r w:rsidRPr="001F3D73">
        <w:t xml:space="preserve"> Home, offrant ainsi une expérience interactive et innovante pour nos clients</w:t>
      </w:r>
      <w:r>
        <w:t xml:space="preserve"> tout en ayant l’expérience unique de nos figurines</w:t>
      </w:r>
      <w:r w:rsidRPr="001F3D73">
        <w:t>.</w:t>
      </w:r>
    </w:p>
    <w:p w14:paraId="7A56BEB6" w14:textId="77777777" w:rsidR="001F3D73" w:rsidRPr="001F3D73" w:rsidRDefault="001F3D73" w:rsidP="001F3D73"/>
    <w:p w14:paraId="6CDF3C22" w14:textId="0133E5FE" w:rsidR="001F3D73" w:rsidRPr="001F3D73" w:rsidRDefault="001F3D73" w:rsidP="001F3D73">
      <w:r w:rsidRPr="001F3D73">
        <w:t>3. Spécifications techniques</w:t>
      </w:r>
    </w:p>
    <w:p w14:paraId="4B12D378" w14:textId="3081EF4B" w:rsidR="001F3D73" w:rsidRPr="001F3D73" w:rsidRDefault="001F3D73" w:rsidP="001F3D73">
      <w:r w:rsidRPr="001F3D73">
        <w:t>- Les figurines doivent être fabriquées à partir de matériaux de haute qualité, assurant une durabilité et une esthétique optimale</w:t>
      </w:r>
      <w:r w:rsidR="00BE20AE">
        <w:t xml:space="preserve"> (ABS Plastique)</w:t>
      </w:r>
      <w:r w:rsidRPr="001F3D73">
        <w:t>.</w:t>
      </w:r>
    </w:p>
    <w:p w14:paraId="2C478AD2" w14:textId="4B6B0A4D" w:rsidR="001F3D73" w:rsidRPr="001F3D73" w:rsidRDefault="001F3D73" w:rsidP="001F3D73">
      <w:r w:rsidRPr="001F3D73">
        <w:t xml:space="preserve">- Les figurines doivent être équipées d'un </w:t>
      </w:r>
      <w:r w:rsidR="00BE20AE">
        <w:t>Fact</w:t>
      </w:r>
      <w:r w:rsidRPr="001F3D73">
        <w:t xml:space="preserve"> Home intégré, permettant aux utilisateurs d'interagir avec l'assistant vocal.</w:t>
      </w:r>
    </w:p>
    <w:p w14:paraId="4FA5672A" w14:textId="1D952D3D" w:rsidR="001F3D73" w:rsidRPr="001F3D73" w:rsidRDefault="001F3D73" w:rsidP="001F3D73">
      <w:r w:rsidRPr="001F3D73">
        <w:t xml:space="preserve">- L'intégration du </w:t>
      </w:r>
      <w:r w:rsidR="00BE20AE">
        <w:t>Fact</w:t>
      </w:r>
      <w:r w:rsidRPr="001F3D73">
        <w:t xml:space="preserve"> Home doit être discrète et esthétique, ne compromettant pas le design global de la figurine.</w:t>
      </w:r>
    </w:p>
    <w:p w14:paraId="17739E09" w14:textId="28E1F3F1" w:rsidR="001F3D73" w:rsidRPr="001F3D73" w:rsidRDefault="001F3D73" w:rsidP="001F3D73">
      <w:r w:rsidRPr="001F3D73">
        <w:t xml:space="preserve">- Les figurines doivent être compatibles avec les commandes vocales standard du </w:t>
      </w:r>
      <w:r w:rsidR="00BE20AE">
        <w:t>Fact</w:t>
      </w:r>
      <w:r w:rsidRPr="001F3D73">
        <w:t xml:space="preserve"> Home, telles que la lecture de musique, la gestion des tâches, les requêtes sur Internet, etc.</w:t>
      </w:r>
    </w:p>
    <w:p w14:paraId="498288B3" w14:textId="77777777" w:rsidR="001F3D73" w:rsidRPr="001F3D73" w:rsidRDefault="001F3D73" w:rsidP="001F3D73">
      <w:r w:rsidRPr="001F3D73">
        <w:t>- Les figurines doivent être équipées de haut-parleurs de haute qualité pour une restitution audio claire et immersive.</w:t>
      </w:r>
    </w:p>
    <w:p w14:paraId="2FC3152B" w14:textId="77777777" w:rsidR="001F3D73" w:rsidRPr="001F3D73" w:rsidRDefault="001F3D73" w:rsidP="001F3D73">
      <w:r w:rsidRPr="001F3D73">
        <w:t>- Les figurines doivent être équipées de microphones intégrés permettant une capture vocale précise.</w:t>
      </w:r>
    </w:p>
    <w:p w14:paraId="557554BF" w14:textId="77777777" w:rsidR="001F3D73" w:rsidRPr="001F3D73" w:rsidRDefault="001F3D73" w:rsidP="001F3D73">
      <w:r w:rsidRPr="001F3D73">
        <w:t>- Possibilité de personnaliser les réponses de l'assistant vocal en fonction du personnage de la figurine.</w:t>
      </w:r>
    </w:p>
    <w:p w14:paraId="06C65A28" w14:textId="7DED7DFC" w:rsidR="001F3D73" w:rsidRDefault="001F3D73" w:rsidP="001F3D73">
      <w:r w:rsidRPr="001F3D73">
        <w:t>- Intégration de l'éclairage LED pour des effets visuels dynamiques synchronisés avec les réponses de l'assistant vocal.</w:t>
      </w:r>
    </w:p>
    <w:p w14:paraId="7B8387FB" w14:textId="77777777" w:rsidR="00BE20AE" w:rsidRDefault="00BE20AE" w:rsidP="001F3D73"/>
    <w:p w14:paraId="4E214B42" w14:textId="77777777" w:rsidR="00BE20AE" w:rsidRDefault="00BE20AE" w:rsidP="001F3D73"/>
    <w:p w14:paraId="3766B646" w14:textId="77777777" w:rsidR="00BE20AE" w:rsidRPr="001F3D73" w:rsidRDefault="00BE20AE" w:rsidP="001F3D73"/>
    <w:p w14:paraId="027D728C" w14:textId="77777777" w:rsidR="001F3D73" w:rsidRPr="001F3D73" w:rsidRDefault="001F3D73" w:rsidP="001F3D73"/>
    <w:p w14:paraId="21A01950" w14:textId="0786807D" w:rsidR="001F3D73" w:rsidRPr="001F3D73" w:rsidRDefault="001F3D73" w:rsidP="001F3D73">
      <w:r>
        <w:lastRenderedPageBreak/>
        <w:t>5</w:t>
      </w:r>
      <w:r w:rsidRPr="001F3D73">
        <w:t>. Contraintes de fabrication</w:t>
      </w:r>
    </w:p>
    <w:p w14:paraId="15F7CB3D" w14:textId="77777777" w:rsidR="001F3D73" w:rsidRPr="001F3D73" w:rsidRDefault="001F3D73" w:rsidP="001F3D73">
      <w:r w:rsidRPr="001F3D73">
        <w:t>- Les figurines doivent respecter les normes de sécurité en vigueur, notamment en ce qui concerne l'utilisation d'électronique intégrée.</w:t>
      </w:r>
    </w:p>
    <w:p w14:paraId="582EB323" w14:textId="5F8A92E6" w:rsidR="001F3D73" w:rsidRDefault="001F3D73" w:rsidP="001F3D73">
      <w:r w:rsidRPr="001F3D73">
        <w:t>- Les matériaux utilisés doivent être conformes aux réglementations environnementales et de sécurité</w:t>
      </w:r>
      <w:r w:rsidR="00BE20AE">
        <w:t xml:space="preserve"> (demander à valentin encore une fois).</w:t>
      </w:r>
    </w:p>
    <w:p w14:paraId="6D96A56A" w14:textId="77777777" w:rsidR="00BE20AE" w:rsidRDefault="00BE20AE" w:rsidP="001F3D73"/>
    <w:p w14:paraId="7DCAA49A" w14:textId="77777777" w:rsidR="00BE20AE" w:rsidRDefault="00BE20AE" w:rsidP="001F3D73"/>
    <w:p w14:paraId="190EE41D" w14:textId="77777777" w:rsidR="00BE20AE" w:rsidRPr="001F3D73" w:rsidRDefault="00BE20AE" w:rsidP="001F3D73"/>
    <w:p w14:paraId="546CE048" w14:textId="2EB38420" w:rsidR="00BE20AE" w:rsidRDefault="001F3D73" w:rsidP="00BE20AE">
      <w:r w:rsidRPr="001F3D73">
        <w:t xml:space="preserve">6. </w:t>
      </w:r>
      <w:r w:rsidR="00BE20AE">
        <w:t xml:space="preserve">Eléments à intégrer </w:t>
      </w:r>
    </w:p>
    <w:p w14:paraId="4244192D" w14:textId="77777777" w:rsidR="00BE20AE" w:rsidRDefault="00BE20AE" w:rsidP="00BE20AE">
      <w:r>
        <w:t xml:space="preserve">Pour produire des figurines de grande qualité avec un système intégré utilisant un Google Home (nommé </w:t>
      </w:r>
      <w:proofErr w:type="spellStart"/>
      <w:r>
        <w:t>Fig</w:t>
      </w:r>
      <w:proofErr w:type="spellEnd"/>
      <w:r>
        <w:t xml:space="preserve"> Home), vous aurez besoin d'un ensemble de matériel et de logiciels spécifiques. Voici une liste de ce dont votre entreprise pourrait avoir besoin :</w:t>
      </w:r>
    </w:p>
    <w:p w14:paraId="3162FE96" w14:textId="77777777" w:rsidR="00BE20AE" w:rsidRDefault="00BE20AE" w:rsidP="00BE20AE"/>
    <w:p w14:paraId="3DCD9A42" w14:textId="3E1BEB6E" w:rsidR="00BE20AE" w:rsidRDefault="00BE20AE" w:rsidP="00BE20AE">
      <w:r>
        <w:t xml:space="preserve">1. </w:t>
      </w:r>
      <w:proofErr w:type="spellStart"/>
      <w:r>
        <w:t>Fig</w:t>
      </w:r>
      <w:proofErr w:type="spellEnd"/>
      <w:r>
        <w:t xml:space="preserve"> Home : C'est l'élément central de votre système. Assurez-vous d'avoir le matériel nécessaire pour le configurer et l'utiliser dans votre entreprise.</w:t>
      </w:r>
    </w:p>
    <w:p w14:paraId="5886570E" w14:textId="77777777" w:rsidR="00BE20AE" w:rsidRDefault="00BE20AE" w:rsidP="00BE20AE"/>
    <w:p w14:paraId="34C6A9B9" w14:textId="2690328C" w:rsidR="00BE20AE" w:rsidRDefault="00BE20AE" w:rsidP="00BE20AE">
      <w:r>
        <w:t>2</w:t>
      </w:r>
      <w:r>
        <w:t>. Scanner 3D : Pour capturer les modèles physiques des figurines et les convertir en modèles numériques. Assurez-vous qu'il est compatible avec vos besoins de précision et de qualité.</w:t>
      </w:r>
    </w:p>
    <w:p w14:paraId="4469FECA" w14:textId="77777777" w:rsidR="00BE20AE" w:rsidRDefault="00BE20AE" w:rsidP="00BE20AE"/>
    <w:p w14:paraId="31606A65" w14:textId="5B582A69" w:rsidR="00BE20AE" w:rsidRDefault="00BE20AE" w:rsidP="00BE20AE">
      <w:r>
        <w:t>3</w:t>
      </w:r>
      <w:r>
        <w:t>. Imprimante 3D : Pour produire les figurines physiques à partir des modèles numériques. Choisissez une imprimante 3D qui convient à la taille, à la précision et à la qualité requises pour vos figurines.</w:t>
      </w:r>
    </w:p>
    <w:p w14:paraId="5ADE6474" w14:textId="77777777" w:rsidR="00BE20AE" w:rsidRDefault="00BE20AE" w:rsidP="00BE20AE"/>
    <w:p w14:paraId="20C0A616" w14:textId="59498092" w:rsidR="00BE20AE" w:rsidRDefault="00BE20AE" w:rsidP="00BE20AE">
      <w:r>
        <w:t>4</w:t>
      </w:r>
      <w:r>
        <w:t>. Équipement de finition : Cela peut inclure des outils de ponçage, de polissage et de peinture pour donner aux figurines leur aspect final et leur qualité de finition.</w:t>
      </w:r>
    </w:p>
    <w:p w14:paraId="6CF930DA" w14:textId="77777777" w:rsidR="00BE20AE" w:rsidRDefault="00BE20AE" w:rsidP="00BE20AE"/>
    <w:p w14:paraId="1DBAEDB2" w14:textId="2ED402F9" w:rsidR="00BE20AE" w:rsidRDefault="00BE20AE" w:rsidP="00BE20AE">
      <w:r>
        <w:t>5</w:t>
      </w:r>
      <w:r>
        <w:t>. Matériaux d'impression : Tels que des résines ou des filaments de haute qualité adaptés à votre imprimante 3D et au type de figurines que vous produisez.</w:t>
      </w:r>
    </w:p>
    <w:p w14:paraId="273D8F52" w14:textId="77777777" w:rsidR="00BE20AE" w:rsidRDefault="00BE20AE" w:rsidP="00BE20AE"/>
    <w:p w14:paraId="7FB00577" w14:textId="340A657A" w:rsidR="00BE20AE" w:rsidRDefault="00BE20AE" w:rsidP="00BE20AE">
      <w:r>
        <w:t>6</w:t>
      </w:r>
      <w:r>
        <w:t>. Matériel de stockage et de gestion des stocks : Pour stocker les matériaux d'impression, les figurines en cours de production et les produits finis de manière organisée et sécurisée.</w:t>
      </w:r>
    </w:p>
    <w:p w14:paraId="1ECEADC7" w14:textId="77777777" w:rsidR="00BE20AE" w:rsidRDefault="00BE20AE" w:rsidP="00BE20AE"/>
    <w:p w14:paraId="04124536" w14:textId="6433432D" w:rsidR="00BE20AE" w:rsidRDefault="000D027F" w:rsidP="00BE20AE">
      <w:r>
        <w:t>7. Résine en impression 3D : Acheter des actifs et les automatiser.</w:t>
      </w:r>
    </w:p>
    <w:p w14:paraId="5FC2E4B5" w14:textId="77777777" w:rsidR="000D027F" w:rsidRDefault="000D027F" w:rsidP="00BE20AE"/>
    <w:p w14:paraId="15B314FF" w14:textId="38F59FB6" w:rsidR="000D027F" w:rsidRDefault="000D027F" w:rsidP="00BE20AE">
      <w:r>
        <w:t xml:space="preserve">8. Presse a injection plastique : Pour mouler avec une très grande </w:t>
      </w:r>
      <w:proofErr w:type="spellStart"/>
      <w:r>
        <w:t>qualitée</w:t>
      </w:r>
      <w:proofErr w:type="spellEnd"/>
      <w:r>
        <w:t>.</w:t>
      </w:r>
    </w:p>
    <w:p w14:paraId="348A598D" w14:textId="77777777" w:rsidR="00BE20AE" w:rsidRDefault="00BE20AE" w:rsidP="00BE20AE"/>
    <w:p w14:paraId="4D2F2549" w14:textId="77777777" w:rsidR="00BE20AE" w:rsidRDefault="00BE20AE" w:rsidP="00BE20AE"/>
    <w:p w14:paraId="79ED7565" w14:textId="3AAE453A" w:rsidR="00BE20AE" w:rsidRDefault="00BE20AE" w:rsidP="00BE20AE">
      <w:r>
        <w:t>Logiciels :</w:t>
      </w:r>
    </w:p>
    <w:p w14:paraId="25BD962F" w14:textId="77777777" w:rsidR="00BE20AE" w:rsidRDefault="00BE20AE" w:rsidP="00BE20AE"/>
    <w:p w14:paraId="75375187" w14:textId="6C0D844B" w:rsidR="00BE20AE" w:rsidRDefault="00BE20AE" w:rsidP="00BE20AE">
      <w:r>
        <w:t xml:space="preserve">1. Logiciel de modélisation 3D : Pour créer ou modifier les modèles numériques des figurines. Des logiciels comme Blender, </w:t>
      </w:r>
      <w:proofErr w:type="spellStart"/>
      <w:r>
        <w:t>ZBrush</w:t>
      </w:r>
      <w:proofErr w:type="spellEnd"/>
      <w:r>
        <w:t xml:space="preserve"> ou Autodesk Maya pourraient être utilisés, en fonction des compétences de votre équipe et de vos besoins spécifiques.</w:t>
      </w:r>
    </w:p>
    <w:p w14:paraId="663F9AAE" w14:textId="77777777" w:rsidR="00BE20AE" w:rsidRDefault="00BE20AE" w:rsidP="00BE20AE"/>
    <w:p w14:paraId="311E021E" w14:textId="10DE8B1C" w:rsidR="00BE20AE" w:rsidRDefault="00BE20AE" w:rsidP="00BE20AE">
      <w:r>
        <w:t xml:space="preserve">2. Logiciel de numérisation 3D : Pour traiter les scans 3D et les convertir en modèles numériques exploitables. </w:t>
      </w:r>
      <w:proofErr w:type="spellStart"/>
      <w:r>
        <w:t>MeshLab</w:t>
      </w:r>
      <w:proofErr w:type="spellEnd"/>
      <w:r>
        <w:t xml:space="preserve">, 3D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Geomagic</w:t>
      </w:r>
      <w:proofErr w:type="spellEnd"/>
      <w:r>
        <w:t xml:space="preserve">, ou Autodesk </w:t>
      </w:r>
      <w:proofErr w:type="spellStart"/>
      <w:r>
        <w:t>ReCap</w:t>
      </w:r>
      <w:proofErr w:type="spellEnd"/>
      <w:r>
        <w:t xml:space="preserve"> sont des exemples de logiciels de ce type.</w:t>
      </w:r>
    </w:p>
    <w:p w14:paraId="67440ADE" w14:textId="77777777" w:rsidR="00BE20AE" w:rsidRDefault="00BE20AE" w:rsidP="00BE20AE"/>
    <w:p w14:paraId="3861DBE9" w14:textId="450949C1" w:rsidR="00BE20AE" w:rsidRDefault="00BE20AE" w:rsidP="00BE20AE">
      <w:r>
        <w:t>3. Logiciel de découpe 3D : Pour préparer les modèles numériques pour l'impression 3D, en générant les instructions de découpe nécessaires pour l'imprimante 3D. Simplify3D, Cura ou Slic3r sont des options populaires.</w:t>
      </w:r>
    </w:p>
    <w:p w14:paraId="1D3E5DC0" w14:textId="77777777" w:rsidR="00BE20AE" w:rsidRDefault="00BE20AE" w:rsidP="00BE20AE"/>
    <w:p w14:paraId="7C9F5BFF" w14:textId="0859FD56" w:rsidR="00BE20AE" w:rsidRDefault="00BE20AE" w:rsidP="00BE20AE">
      <w:r>
        <w:t>4. Logiciel de gestion de projet et de production : Pour suivre les étapes de production, gérer les commandes des clients, planifier les opérations et gérer les stocks. Des outils comme Trello, Asana ou Monday.com pourraient être utiles.</w:t>
      </w:r>
    </w:p>
    <w:p w14:paraId="08995042" w14:textId="77777777" w:rsidR="00BE20AE" w:rsidRDefault="00BE20AE" w:rsidP="00BE20AE"/>
    <w:p w14:paraId="7CA8A8F3" w14:textId="270A5611" w:rsidR="00BE20AE" w:rsidRDefault="00BE20AE" w:rsidP="00BE20AE">
      <w:r>
        <w:t>5. Logiciel de CAO (Conception Assistée par Ordinateur) : Pour concevoir des supports ou des structures de soutien pour les figurines afin de garantir une impression 3D réussie. Des logiciels comme SolidWorks ou AutoCAD peuvent être utilisés à cette fin.</w:t>
      </w:r>
    </w:p>
    <w:p w14:paraId="6D665C39" w14:textId="77777777" w:rsidR="00BE20AE" w:rsidRDefault="00BE20AE" w:rsidP="00BE20AE"/>
    <w:p w14:paraId="0AECF0EB" w14:textId="584C46B8" w:rsidR="00BE20AE" w:rsidRDefault="00BE20AE" w:rsidP="00BE20AE">
      <w:r>
        <w:t>6. Logiciel de retouche d'image : Pour créer des visuels promotionnels attrayants des figurines finies. Des outils comme Adobe Photoshop ou GIMP peuvent être utilisés pour cela.</w:t>
      </w:r>
    </w:p>
    <w:p w14:paraId="4D063631" w14:textId="05140EDE" w:rsidR="00B224FB" w:rsidRDefault="00B224FB" w:rsidP="001F3D73"/>
    <w:p w14:paraId="5771F19B" w14:textId="77777777" w:rsidR="00BE20AE" w:rsidRPr="001F3D73" w:rsidRDefault="00BE20AE" w:rsidP="001F3D73"/>
    <w:sectPr w:rsidR="00BE20AE" w:rsidRPr="001F3D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73"/>
    <w:rsid w:val="000D027F"/>
    <w:rsid w:val="001F3D73"/>
    <w:rsid w:val="00861D19"/>
    <w:rsid w:val="00B224FB"/>
    <w:rsid w:val="00BE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6EFA0"/>
  <w15:chartTrackingRefBased/>
  <w15:docId w15:val="{7A04899C-BA27-40C0-BA64-9BDB8FF6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F3D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F3D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F3D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F3D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F3D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F3D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F3D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F3D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F3D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F3D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F3D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F3D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F3D7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F3D7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F3D7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F3D7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F3D7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F3D7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F3D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F3D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F3D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F3D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F3D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F3D7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F3D7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F3D7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F3D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F3D7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F3D7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727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BRUNET-LECOMTE Louis</dc:creator>
  <cp:keywords/>
  <dc:description/>
  <cp:lastModifiedBy>BRUNET-LECOMTE Louis</cp:lastModifiedBy>
  <cp:revision>1</cp:revision>
  <dcterms:created xsi:type="dcterms:W3CDTF">2024-03-22T08:09:00Z</dcterms:created>
  <dcterms:modified xsi:type="dcterms:W3CDTF">2024-03-22T08:33:00Z</dcterms:modified>
</cp:coreProperties>
</file>